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9E8D" w14:textId="77777777" w:rsidR="003410A8" w:rsidRDefault="003410A8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92D99BB" w14:textId="77777777" w:rsidR="003410A8" w:rsidRDefault="003410A8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976B23" w14:textId="77777777" w:rsidR="003410A8" w:rsidRDefault="003410A8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0A029E" w14:textId="54F252B4" w:rsidR="00DE2BBA" w:rsidRDefault="003410A8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PROIECTE  SELECTATE  PENTRU  FINANȚA</w:t>
      </w:r>
      <w:r w:rsidR="00130987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</w:p>
    <w:p w14:paraId="68F87559" w14:textId="77777777" w:rsidR="003410A8" w:rsidRDefault="003410A8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DA9D9F1" w14:textId="77777777" w:rsidR="003410A8" w:rsidRPr="007633A2" w:rsidRDefault="003410A8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elgril"/>
        <w:tblW w:w="9355" w:type="dxa"/>
        <w:tblLook w:val="04A0" w:firstRow="1" w:lastRow="0" w:firstColumn="1" w:lastColumn="0" w:noHBand="0" w:noVBand="1"/>
      </w:tblPr>
      <w:tblGrid>
        <w:gridCol w:w="1255"/>
        <w:gridCol w:w="5760"/>
        <w:gridCol w:w="2340"/>
      </w:tblGrid>
      <w:tr w:rsidR="000804F6" w:rsidRPr="007633A2" w14:paraId="122B6C03" w14:textId="77777777" w:rsidTr="000804F6">
        <w:tc>
          <w:tcPr>
            <w:tcW w:w="1255" w:type="dxa"/>
          </w:tcPr>
          <w:p w14:paraId="6EE9584A" w14:textId="59758BB9" w:rsidR="000804F6" w:rsidRPr="00A904E9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Cod proiect</w:t>
            </w:r>
          </w:p>
        </w:tc>
        <w:tc>
          <w:tcPr>
            <w:tcW w:w="5760" w:type="dxa"/>
          </w:tcPr>
          <w:p w14:paraId="08ED08B8" w14:textId="4CBCC503" w:rsidR="000804F6" w:rsidRPr="00A904E9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Denumire proiect</w:t>
            </w:r>
          </w:p>
        </w:tc>
        <w:tc>
          <w:tcPr>
            <w:tcW w:w="2340" w:type="dxa"/>
          </w:tcPr>
          <w:p w14:paraId="1BE097C7" w14:textId="6EF805B0" w:rsidR="000804F6" w:rsidRPr="00A904E9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Scor final</w:t>
            </w:r>
          </w:p>
        </w:tc>
      </w:tr>
      <w:tr w:rsidR="00A5713E" w:rsidRPr="007633A2" w14:paraId="25711CA3" w14:textId="77777777" w:rsidTr="00A45121">
        <w:tc>
          <w:tcPr>
            <w:tcW w:w="9355" w:type="dxa"/>
            <w:gridSpan w:val="3"/>
          </w:tcPr>
          <w:p w14:paraId="27EC0B10" w14:textId="0916291A" w:rsidR="00A5713E" w:rsidRPr="00A904E9" w:rsidRDefault="00A5713E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FACULTATEA DE </w:t>
            </w:r>
            <w:r w:rsidR="005341D3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ȘTIINȚE </w:t>
            </w:r>
          </w:p>
        </w:tc>
      </w:tr>
      <w:tr w:rsidR="000804F6" w:rsidRPr="007633A2" w14:paraId="287DB355" w14:textId="77777777" w:rsidTr="000804F6">
        <w:tc>
          <w:tcPr>
            <w:tcW w:w="1255" w:type="dxa"/>
          </w:tcPr>
          <w:p w14:paraId="26DB63D7" w14:textId="1C33D8A5" w:rsidR="000804F6" w:rsidRPr="00A904E9" w:rsidRDefault="000804F6" w:rsidP="00C974B6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 xml:space="preserve">CIFC </w:t>
            </w:r>
            <w:r w:rsidR="005341D3" w:rsidRPr="00A904E9">
              <w:rPr>
                <w:rFonts w:ascii="Times New Roman" w:hAnsi="Times New Roman" w:cs="Times New Roman"/>
                <w:noProof/>
                <w:lang w:val="ro-RO"/>
              </w:rPr>
              <w:t>1</w:t>
            </w:r>
          </w:p>
        </w:tc>
        <w:tc>
          <w:tcPr>
            <w:tcW w:w="5760" w:type="dxa"/>
          </w:tcPr>
          <w:p w14:paraId="49920426" w14:textId="61143F23" w:rsidR="000804F6" w:rsidRPr="00A904E9" w:rsidRDefault="005341D3" w:rsidP="00C974B6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Tranziţia la economia verde – necesitate şi provocare pentru o dezvoltare sustenabilă</w:t>
            </w:r>
          </w:p>
        </w:tc>
        <w:tc>
          <w:tcPr>
            <w:tcW w:w="2340" w:type="dxa"/>
          </w:tcPr>
          <w:p w14:paraId="113139A9" w14:textId="7A0079F9" w:rsidR="000804F6" w:rsidRPr="00A904E9" w:rsidRDefault="003A7A1D" w:rsidP="00C974B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78,3</w:t>
            </w:r>
            <w:r w:rsidR="0005261A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3</w:t>
            </w: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</w:t>
            </w:r>
            <w:r w:rsidR="009F7FA2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puncte</w:t>
            </w:r>
          </w:p>
        </w:tc>
      </w:tr>
      <w:tr w:rsidR="00A5713E" w:rsidRPr="007633A2" w14:paraId="14F6970D" w14:textId="77777777" w:rsidTr="00633DE1">
        <w:tc>
          <w:tcPr>
            <w:tcW w:w="9355" w:type="dxa"/>
            <w:gridSpan w:val="3"/>
          </w:tcPr>
          <w:p w14:paraId="2EE4A765" w14:textId="457FA485" w:rsidR="00A5713E" w:rsidRPr="00A904E9" w:rsidRDefault="00A5713E" w:rsidP="00860D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FACULTATEA </w:t>
            </w:r>
            <w:r w:rsidR="005341D3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DE MINE</w:t>
            </w:r>
          </w:p>
        </w:tc>
      </w:tr>
      <w:tr w:rsidR="005341D3" w:rsidRPr="007633A2" w14:paraId="66C451B5" w14:textId="77777777" w:rsidTr="000804F6">
        <w:tc>
          <w:tcPr>
            <w:tcW w:w="1255" w:type="dxa"/>
          </w:tcPr>
          <w:p w14:paraId="01BA7D67" w14:textId="10C08A31" w:rsidR="005341D3" w:rsidRPr="00A904E9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CIFC 6</w:t>
            </w:r>
          </w:p>
        </w:tc>
        <w:tc>
          <w:tcPr>
            <w:tcW w:w="5760" w:type="dxa"/>
          </w:tcPr>
          <w:p w14:paraId="6A69873F" w14:textId="7504C24B" w:rsidR="005341D3" w:rsidRPr="00A904E9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Cercetări comparate de geologie urbană, ecologie urbană şi studi</w:t>
            </w:r>
            <w:r w:rsidR="003A7A1D" w:rsidRPr="00A904E9">
              <w:rPr>
                <w:rFonts w:ascii="Times New Roman" w:hAnsi="Times New Roman" w:cs="Times New Roman"/>
                <w:noProof/>
                <w:lang w:val="ro-RO"/>
              </w:rPr>
              <w:t>i</w:t>
            </w:r>
            <w:r w:rsidRPr="00A904E9">
              <w:rPr>
                <w:rFonts w:ascii="Times New Roman" w:hAnsi="Times New Roman" w:cs="Times New Roman"/>
                <w:noProof/>
                <w:lang w:val="ro-RO"/>
              </w:rPr>
              <w:t xml:space="preserve"> de trafic cu impact asupra calităţii aerului în Municipiul Petroşani în contextul decarbonizării zonelor miniere</w:t>
            </w:r>
          </w:p>
        </w:tc>
        <w:tc>
          <w:tcPr>
            <w:tcW w:w="2340" w:type="dxa"/>
          </w:tcPr>
          <w:p w14:paraId="026B3B08" w14:textId="1064ECD6" w:rsidR="005341D3" w:rsidRPr="00A904E9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86,6</w:t>
            </w:r>
            <w:r w:rsidR="0005261A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</w:t>
            </w:r>
            <w:r w:rsidR="009F7FA2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38BC6197" w14:textId="77777777" w:rsidTr="000804F6">
        <w:tc>
          <w:tcPr>
            <w:tcW w:w="1255" w:type="dxa"/>
          </w:tcPr>
          <w:p w14:paraId="1D29BCF2" w14:textId="58CA27C9" w:rsidR="005341D3" w:rsidRPr="00A904E9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CIFC 11</w:t>
            </w:r>
          </w:p>
        </w:tc>
        <w:tc>
          <w:tcPr>
            <w:tcW w:w="5760" w:type="dxa"/>
          </w:tcPr>
          <w:p w14:paraId="654259DE" w14:textId="4F003084" w:rsidR="005341D3" w:rsidRPr="00A904E9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Cercetări privind accelerarea refacerii substratului fertil pe haldele de steril din Bazinul Minier Rovinari</w:t>
            </w:r>
          </w:p>
        </w:tc>
        <w:tc>
          <w:tcPr>
            <w:tcW w:w="2340" w:type="dxa"/>
          </w:tcPr>
          <w:p w14:paraId="3D7E7E34" w14:textId="032A11B1" w:rsidR="005341D3" w:rsidRPr="00A904E9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96,6</w:t>
            </w:r>
            <w:r w:rsidR="0005261A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6 </w:t>
            </w:r>
            <w:r w:rsidR="009F7FA2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761CCBD2" w14:textId="77777777" w:rsidTr="00ED0C81">
        <w:tc>
          <w:tcPr>
            <w:tcW w:w="9355" w:type="dxa"/>
            <w:gridSpan w:val="3"/>
          </w:tcPr>
          <w:p w14:paraId="5696E6B0" w14:textId="7A587D89" w:rsidR="005341D3" w:rsidRPr="00A904E9" w:rsidRDefault="005341D3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FACULTATEA DE INGINERIE MECANICĂ ȘI ELECTRICĂ</w:t>
            </w:r>
          </w:p>
        </w:tc>
      </w:tr>
      <w:tr w:rsidR="005341D3" w:rsidRPr="007633A2" w14:paraId="16952A39" w14:textId="77777777" w:rsidTr="000804F6">
        <w:tc>
          <w:tcPr>
            <w:tcW w:w="1255" w:type="dxa"/>
          </w:tcPr>
          <w:p w14:paraId="07F3C461" w14:textId="7F390234" w:rsidR="005341D3" w:rsidRPr="00A904E9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CIFC 3</w:t>
            </w:r>
          </w:p>
        </w:tc>
        <w:tc>
          <w:tcPr>
            <w:tcW w:w="5760" w:type="dxa"/>
          </w:tcPr>
          <w:p w14:paraId="2DC17F1A" w14:textId="0F897C44" w:rsidR="005341D3" w:rsidRPr="00A904E9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Structuri noi de sisteme de control vectorial cu dublă orientare a motoarelor de inducţie cu rotorul în scurtcircuit, perforate energetic, pentru automobile pur electrice</w:t>
            </w:r>
          </w:p>
        </w:tc>
        <w:tc>
          <w:tcPr>
            <w:tcW w:w="2340" w:type="dxa"/>
          </w:tcPr>
          <w:p w14:paraId="629F5BE4" w14:textId="10E3CE25" w:rsidR="005341D3" w:rsidRPr="00A904E9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9</w:t>
            </w:r>
            <w:r w:rsidR="0054056E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0</w:t>
            </w: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,00</w:t>
            </w:r>
            <w:r w:rsidR="009F7FA2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2E9829D3" w14:textId="77777777" w:rsidTr="000804F6">
        <w:tc>
          <w:tcPr>
            <w:tcW w:w="1255" w:type="dxa"/>
          </w:tcPr>
          <w:p w14:paraId="773AAA29" w14:textId="6D84919A" w:rsidR="005341D3" w:rsidRPr="00A904E9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CIFC 7</w:t>
            </w:r>
          </w:p>
        </w:tc>
        <w:tc>
          <w:tcPr>
            <w:tcW w:w="5760" w:type="dxa"/>
          </w:tcPr>
          <w:p w14:paraId="209ECDEC" w14:textId="7A6A93D2" w:rsidR="005341D3" w:rsidRPr="00A904E9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noProof/>
                <w:lang w:val="ro-RO"/>
              </w:rPr>
              <w:t>Verificarea şi optimizarea geometriei taluzilor prin analiză FDEM u</w:t>
            </w:r>
            <w:r w:rsidR="007633A2" w:rsidRPr="00A904E9">
              <w:rPr>
                <w:rFonts w:ascii="Times New Roman" w:hAnsi="Times New Roman" w:cs="Times New Roman"/>
                <w:noProof/>
                <w:lang w:val="ro-RO"/>
              </w:rPr>
              <w:t>t</w:t>
            </w:r>
            <w:r w:rsidRPr="00A904E9">
              <w:rPr>
                <w:rFonts w:ascii="Times New Roman" w:hAnsi="Times New Roman" w:cs="Times New Roman"/>
                <w:noProof/>
                <w:lang w:val="ro-RO"/>
              </w:rPr>
              <w:t>ilizând Geomechanica IRAZU. Studiu de caz: carierele de lignit din Bazinul Oltenia</w:t>
            </w:r>
          </w:p>
        </w:tc>
        <w:tc>
          <w:tcPr>
            <w:tcW w:w="2340" w:type="dxa"/>
          </w:tcPr>
          <w:p w14:paraId="48DBAD67" w14:textId="49DA8E56" w:rsidR="005341D3" w:rsidRPr="00A904E9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9</w:t>
            </w:r>
            <w:r w:rsidR="0054056E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</w:t>
            </w: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,6</w:t>
            </w:r>
            <w:r w:rsidR="0005261A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</w:t>
            </w:r>
            <w:r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</w:t>
            </w:r>
            <w:r w:rsidR="009F7FA2" w:rsidRPr="00A904E9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puncte</w:t>
            </w:r>
          </w:p>
        </w:tc>
      </w:tr>
    </w:tbl>
    <w:p w14:paraId="6DBF1BE3" w14:textId="77777777" w:rsidR="00BB03C0" w:rsidRDefault="00BB03C0" w:rsidP="00BB03C0">
      <w:pPr>
        <w:pStyle w:val="Frspaiere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F20C0F3" w14:textId="77777777" w:rsidR="00BB03C0" w:rsidRDefault="00BB03C0" w:rsidP="0054056E">
      <w:pPr>
        <w:pStyle w:val="Frspaiere"/>
        <w:jc w:val="both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180B7667" w14:textId="0F5A174C" w:rsidR="00A904E9" w:rsidRPr="00A904E9" w:rsidRDefault="00A904E9" w:rsidP="00A904E9">
      <w:pPr>
        <w:pStyle w:val="Frspaiere"/>
        <w:ind w:left="4320"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904E9">
        <w:rPr>
          <w:rFonts w:ascii="Times New Roman" w:hAnsi="Times New Roman" w:cs="Times New Roman"/>
          <w:b/>
          <w:bCs/>
          <w:noProof/>
          <w:sz w:val="24"/>
          <w:szCs w:val="24"/>
        </w:rPr>
        <w:t>Prorector cercetare,</w:t>
      </w:r>
    </w:p>
    <w:p w14:paraId="42F3E501" w14:textId="201FA1C5" w:rsidR="00A904E9" w:rsidRDefault="00A904E9" w:rsidP="00A904E9">
      <w:pPr>
        <w:pStyle w:val="Frspaiere"/>
        <w:ind w:left="4320"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904E9">
        <w:rPr>
          <w:rFonts w:ascii="Times New Roman" w:hAnsi="Times New Roman" w:cs="Times New Roman"/>
          <w:b/>
          <w:bCs/>
          <w:noProof/>
          <w:sz w:val="24"/>
          <w:szCs w:val="24"/>
        </w:rPr>
        <w:t>Prof.univ.dr.habil.ing. Maria Lazar</w:t>
      </w:r>
    </w:p>
    <w:p w14:paraId="6FDB322C" w14:textId="1300EBA3" w:rsidR="00A904E9" w:rsidRPr="00A904E9" w:rsidRDefault="00E356E7" w:rsidP="00A904E9">
      <w:pPr>
        <w:pStyle w:val="Frspaiere"/>
        <w:ind w:left="5040"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91CA" wp14:editId="0EF3E49D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1238250" cy="447675"/>
                <wp:effectExtent l="0" t="0" r="19050" b="28575"/>
                <wp:wrapNone/>
                <wp:docPr id="17793206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A86A2" id="Rectangle 2" o:spid="_x0000_s1026" style="position:absolute;margin-left:299.25pt;margin-top:10.6pt;width:97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" fillcolor="#a5a5a5 [3206]" strokecolor="#1f3763 [1604]" strokeweight="1pt"/>
            </w:pict>
          </mc:Fallback>
        </mc:AlternateContent>
      </w:r>
      <w:r w:rsidR="00A904E9">
        <w:rPr>
          <w:rFonts w:ascii="Times New Roman" w:hAnsi="Times New Roman" w:cs="Times New Roman"/>
          <w:b/>
          <w:bCs/>
          <w:noProof/>
          <w:sz w:val="24"/>
          <w:szCs w:val="24"/>
          <w14:ligatures w14:val="none"/>
        </w:rPr>
        <w:drawing>
          <wp:inline distT="0" distB="0" distL="0" distR="0" wp14:anchorId="00645B68" wp14:editId="00F34174">
            <wp:extent cx="1502739" cy="542925"/>
            <wp:effectExtent l="0" t="0" r="2540" b="0"/>
            <wp:docPr id="1872775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775061" name="Picture 187277506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16" cy="548589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</pic:spPr>
                </pic:pic>
              </a:graphicData>
            </a:graphic>
          </wp:inline>
        </w:drawing>
      </w:r>
    </w:p>
    <w:sectPr w:rsidR="00A904E9" w:rsidRPr="00A9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4C"/>
    <w:multiLevelType w:val="hybridMultilevel"/>
    <w:tmpl w:val="42B46DD0"/>
    <w:lvl w:ilvl="0" w:tplc="8F5EA5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1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BA"/>
    <w:rsid w:val="00044C3F"/>
    <w:rsid w:val="0005261A"/>
    <w:rsid w:val="00070C86"/>
    <w:rsid w:val="000804F6"/>
    <w:rsid w:val="00091260"/>
    <w:rsid w:val="000964C8"/>
    <w:rsid w:val="00130987"/>
    <w:rsid w:val="002031DA"/>
    <w:rsid w:val="00206C49"/>
    <w:rsid w:val="003410A8"/>
    <w:rsid w:val="003A7A1D"/>
    <w:rsid w:val="0044777A"/>
    <w:rsid w:val="005341D3"/>
    <w:rsid w:val="0054056E"/>
    <w:rsid w:val="007633A2"/>
    <w:rsid w:val="00860D36"/>
    <w:rsid w:val="00951B0E"/>
    <w:rsid w:val="009F7FA2"/>
    <w:rsid w:val="00A5713E"/>
    <w:rsid w:val="00A66A23"/>
    <w:rsid w:val="00A904E9"/>
    <w:rsid w:val="00BB03C0"/>
    <w:rsid w:val="00C974B6"/>
    <w:rsid w:val="00CE1699"/>
    <w:rsid w:val="00D34D68"/>
    <w:rsid w:val="00DE2BBA"/>
    <w:rsid w:val="00E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DB85"/>
  <w15:chartTrackingRefBased/>
  <w15:docId w15:val="{BA305FDF-C213-481D-A91D-18D9367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E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5341D3"/>
    <w:pPr>
      <w:spacing w:after="0" w:line="240" w:lineRule="auto"/>
    </w:pPr>
    <w:rPr>
      <w:kern w:val="2"/>
      <w:lang w:val="ro-RO"/>
      <w14:ligatures w14:val="standardContextual"/>
    </w:rPr>
  </w:style>
  <w:style w:type="paragraph" w:styleId="Listparagraf">
    <w:name w:val="List Paragraph"/>
    <w:basedOn w:val="Normal"/>
    <w:uiPriority w:val="34"/>
    <w:qFormat/>
    <w:rsid w:val="00A6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F25A-4B08-47AE-B112-5605FF00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Nelu</cp:lastModifiedBy>
  <cp:revision>4</cp:revision>
  <cp:lastPrinted>2023-05-29T06:37:00Z</cp:lastPrinted>
  <dcterms:created xsi:type="dcterms:W3CDTF">2023-05-29T06:37:00Z</dcterms:created>
  <dcterms:modified xsi:type="dcterms:W3CDTF">2023-05-29T08:39:00Z</dcterms:modified>
</cp:coreProperties>
</file>